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A7C" w:rsidRPr="00C94A7C" w:rsidRDefault="00C94A7C" w:rsidP="00C94A7C">
      <w:pPr>
        <w:spacing w:before="450" w:after="0" w:line="240" w:lineRule="auto"/>
        <w:outlineLvl w:val="2"/>
        <w:rPr>
          <w:rFonts w:ascii="Arial" w:eastAsia="Times New Roman" w:hAnsi="Arial" w:cs="Arial"/>
          <w:b/>
          <w:color w:val="333333"/>
          <w:sz w:val="30"/>
          <w:szCs w:val="30"/>
          <w:lang w:val="de-DE" w:eastAsia="de-DE"/>
        </w:rPr>
      </w:pPr>
      <w:r w:rsidRPr="00C94A7C">
        <w:rPr>
          <w:rFonts w:ascii="Arial" w:eastAsia="Times New Roman" w:hAnsi="Arial" w:cs="Arial"/>
          <w:b/>
          <w:color w:val="333333"/>
          <w:sz w:val="30"/>
          <w:szCs w:val="30"/>
          <w:lang w:val="de-DE" w:eastAsia="de-DE"/>
        </w:rPr>
        <w:t>Was ist das WIFI –Lernmodell LENA</w:t>
      </w:r>
    </w:p>
    <w:p w:rsidR="00C94A7C" w:rsidRPr="00D20EBD" w:rsidRDefault="004877A0" w:rsidP="00C94A7C">
      <w:pPr>
        <w:spacing w:before="450" w:after="0" w:line="240" w:lineRule="auto"/>
        <w:outlineLvl w:val="2"/>
        <w:rPr>
          <w:rFonts w:ascii="Arial" w:eastAsia="Times New Roman" w:hAnsi="Arial" w:cs="Arial"/>
          <w:color w:val="333333"/>
          <w:sz w:val="20"/>
          <w:szCs w:val="20"/>
          <w:lang w:val="de-DE" w:eastAsia="de-DE"/>
        </w:rPr>
      </w:pPr>
      <w:hyperlink r:id="rId5" w:history="1">
        <w:r w:rsidR="00C94A7C" w:rsidRPr="00D20EBD">
          <w:rPr>
            <w:rStyle w:val="Hyperlink"/>
            <w:rFonts w:ascii="Arial" w:eastAsia="Times New Roman" w:hAnsi="Arial" w:cs="Arial"/>
            <w:sz w:val="20"/>
            <w:szCs w:val="20"/>
            <w:lang w:val="de-DE" w:eastAsia="de-DE"/>
          </w:rPr>
          <w:t>http://www.wifi.at/Service/WIFI-Lernmodell%20LENA/Was%20ist%20das%20WIFI-Lernmodell%20LENA/WIFI-Lernmodell%20LENA</w:t>
        </w:r>
      </w:hyperlink>
    </w:p>
    <w:p w:rsidR="00C94A7C" w:rsidRPr="00C94A7C" w:rsidRDefault="00C94A7C" w:rsidP="00C94A7C">
      <w:pPr>
        <w:spacing w:before="450" w:after="0" w:line="240" w:lineRule="auto"/>
        <w:outlineLvl w:val="2"/>
        <w:rPr>
          <w:rFonts w:ascii="Arial" w:eastAsia="Times New Roman" w:hAnsi="Arial" w:cs="Arial"/>
          <w:color w:val="333333"/>
          <w:sz w:val="30"/>
          <w:szCs w:val="30"/>
          <w:lang w:val="de-DE" w:eastAsia="de-DE"/>
        </w:rPr>
      </w:pPr>
      <w:r w:rsidRPr="00C94A7C">
        <w:rPr>
          <w:rFonts w:ascii="Arial" w:eastAsia="Times New Roman" w:hAnsi="Arial" w:cs="Arial"/>
          <w:color w:val="333333"/>
          <w:sz w:val="30"/>
          <w:szCs w:val="30"/>
          <w:lang w:val="de-DE" w:eastAsia="de-DE"/>
        </w:rPr>
        <w:t>Lebendig und nachhaltig lernen!</w:t>
      </w:r>
    </w:p>
    <w:p w:rsidR="00C94A7C" w:rsidRPr="00C94A7C" w:rsidRDefault="00C94A7C" w:rsidP="00C94A7C">
      <w:pPr>
        <w:spacing w:before="100" w:beforeAutospacing="1" w:after="100" w:afterAutospacing="1"/>
        <w:rPr>
          <w:rFonts w:ascii="Arial" w:eastAsia="Times New Roman" w:hAnsi="Arial" w:cs="Arial"/>
          <w:sz w:val="24"/>
          <w:szCs w:val="24"/>
          <w:lang w:val="de-DE" w:eastAsia="de-DE"/>
        </w:rPr>
      </w:pPr>
      <w:r w:rsidRPr="00C94A7C">
        <w:rPr>
          <w:rFonts w:ascii="Arial" w:eastAsia="Times New Roman" w:hAnsi="Arial" w:cs="Arial"/>
          <w:sz w:val="24"/>
          <w:szCs w:val="24"/>
          <w:lang w:val="de-DE" w:eastAsia="de-DE"/>
        </w:rPr>
        <w:t xml:space="preserve">Wie lernt man am besten? Diese Frage ist nicht nur in der Schule, sondern auch im Job relevant. Denn eigenständiges Lernen ist im Berufsleben längst eine Schlüsselqualifikation. Das WIFI hat dafür ein eigenes Lernmodell - </w:t>
      </w:r>
      <w:r w:rsidRPr="00C94A7C">
        <w:rPr>
          <w:rFonts w:ascii="Arial" w:eastAsia="Times New Roman" w:hAnsi="Arial" w:cs="Arial"/>
          <w:b/>
          <w:bCs/>
          <w:sz w:val="24"/>
          <w:szCs w:val="24"/>
          <w:lang w:val="de-DE" w:eastAsia="de-DE"/>
        </w:rPr>
        <w:t>LENA</w:t>
      </w:r>
      <w:r w:rsidRPr="00C94A7C">
        <w:rPr>
          <w:rFonts w:ascii="Arial" w:eastAsia="Times New Roman" w:hAnsi="Arial" w:cs="Arial"/>
          <w:sz w:val="24"/>
          <w:szCs w:val="24"/>
          <w:lang w:val="de-DE" w:eastAsia="de-DE"/>
        </w:rPr>
        <w:t xml:space="preserve"> - entwickelt, das Ihre Bedürfnisse und Interessen in den Mittelpunkt stellt. </w:t>
      </w:r>
      <w:proofErr w:type="spellStart"/>
      <w:r w:rsidRPr="00C94A7C">
        <w:rPr>
          <w:rFonts w:ascii="Arial" w:eastAsia="Times New Roman" w:hAnsi="Arial" w:cs="Arial"/>
          <w:sz w:val="24"/>
          <w:szCs w:val="24"/>
          <w:lang w:val="de-DE" w:eastAsia="de-DE"/>
        </w:rPr>
        <w:t>LEbendig</w:t>
      </w:r>
      <w:proofErr w:type="spellEnd"/>
      <w:r w:rsidRPr="00C94A7C">
        <w:rPr>
          <w:rFonts w:ascii="Arial" w:eastAsia="Times New Roman" w:hAnsi="Arial" w:cs="Arial"/>
          <w:sz w:val="24"/>
          <w:szCs w:val="24"/>
          <w:lang w:val="de-DE" w:eastAsia="de-DE"/>
        </w:rPr>
        <w:t xml:space="preserve"> und </w:t>
      </w:r>
      <w:proofErr w:type="spellStart"/>
      <w:r w:rsidRPr="00C94A7C">
        <w:rPr>
          <w:rFonts w:ascii="Arial" w:eastAsia="Times New Roman" w:hAnsi="Arial" w:cs="Arial"/>
          <w:sz w:val="24"/>
          <w:szCs w:val="24"/>
          <w:lang w:val="de-DE" w:eastAsia="de-DE"/>
        </w:rPr>
        <w:t>NAchhaltig</w:t>
      </w:r>
      <w:proofErr w:type="spellEnd"/>
      <w:r w:rsidRPr="00C94A7C">
        <w:rPr>
          <w:rFonts w:ascii="Arial" w:eastAsia="Times New Roman" w:hAnsi="Arial" w:cs="Arial"/>
          <w:sz w:val="24"/>
          <w:szCs w:val="24"/>
          <w:lang w:val="de-DE" w:eastAsia="de-DE"/>
        </w:rPr>
        <w:t xml:space="preserve"> - </w:t>
      </w:r>
      <w:r w:rsidRPr="00C94A7C">
        <w:rPr>
          <w:rFonts w:ascii="Arial" w:eastAsia="Times New Roman" w:hAnsi="Arial" w:cs="Arial"/>
          <w:b/>
          <w:bCs/>
          <w:sz w:val="24"/>
          <w:szCs w:val="24"/>
          <w:lang w:val="de-DE" w:eastAsia="de-DE"/>
        </w:rPr>
        <w:t>für dauerhaften Lernerfolg</w:t>
      </w:r>
      <w:r w:rsidRPr="00C94A7C">
        <w:rPr>
          <w:rFonts w:ascii="Arial" w:eastAsia="Times New Roman" w:hAnsi="Arial" w:cs="Arial"/>
          <w:sz w:val="24"/>
          <w:szCs w:val="24"/>
          <w:lang w:val="de-DE" w:eastAsia="de-DE"/>
        </w:rPr>
        <w:t>.</w:t>
      </w:r>
    </w:p>
    <w:p w:rsidR="00C94A7C" w:rsidRPr="00C94A7C" w:rsidRDefault="00C94A7C" w:rsidP="00C94A7C">
      <w:pPr>
        <w:spacing w:before="450" w:after="0" w:line="240" w:lineRule="auto"/>
        <w:outlineLvl w:val="2"/>
        <w:rPr>
          <w:rFonts w:ascii="Optima LT W02 Bold" w:eastAsia="Times New Roman" w:hAnsi="Optima LT W02 Bold" w:cs="Arial"/>
          <w:color w:val="333333"/>
          <w:sz w:val="30"/>
          <w:szCs w:val="30"/>
          <w:lang w:val="de-DE" w:eastAsia="de-DE"/>
        </w:rPr>
      </w:pPr>
      <w:r w:rsidRPr="00C94A7C">
        <w:rPr>
          <w:rFonts w:ascii="Optima LT W02 Bold" w:eastAsia="Times New Roman" w:hAnsi="Optima LT W02 Bold" w:cs="Arial"/>
          <w:color w:val="333333"/>
          <w:sz w:val="30"/>
          <w:szCs w:val="30"/>
          <w:lang w:val="de-DE" w:eastAsia="de-DE"/>
        </w:rPr>
        <w:t>Was bedeutet lebendig und nachhaltig?</w:t>
      </w:r>
    </w:p>
    <w:p w:rsidR="00C94A7C" w:rsidRPr="00C94A7C" w:rsidRDefault="00C94A7C" w:rsidP="00C94A7C">
      <w:pPr>
        <w:spacing w:before="100" w:beforeAutospacing="1" w:after="100" w:afterAutospacing="1"/>
        <w:rPr>
          <w:rFonts w:ascii="Arial" w:eastAsia="Times New Roman" w:hAnsi="Arial" w:cs="Arial"/>
          <w:sz w:val="24"/>
          <w:szCs w:val="24"/>
          <w:lang w:val="de-DE" w:eastAsia="de-DE"/>
        </w:rPr>
      </w:pPr>
      <w:r w:rsidRPr="00C94A7C">
        <w:rPr>
          <w:rFonts w:ascii="Arial" w:eastAsia="Times New Roman" w:hAnsi="Arial" w:cs="Arial"/>
          <w:sz w:val="24"/>
          <w:szCs w:val="24"/>
          <w:lang w:val="de-DE" w:eastAsia="de-DE"/>
        </w:rPr>
        <w:t xml:space="preserve">Studien zeigen: Wissen lässt sich nicht einfach durch Vorträge vermitteln. Denn Lernen ist ein aktiver und individueller Prozess. Jede/r lernt anders, ob durch Hören, Lesen, Ausprobieren oder eine Mischung davon. Deshalb ist eines für das WIFI-Lernmodell besonders wichtig: </w:t>
      </w:r>
      <w:r w:rsidRPr="00C94A7C">
        <w:rPr>
          <w:rFonts w:ascii="Arial" w:eastAsia="Times New Roman" w:hAnsi="Arial" w:cs="Arial"/>
          <w:b/>
          <w:bCs/>
          <w:sz w:val="24"/>
          <w:szCs w:val="24"/>
          <w:lang w:val="de-DE" w:eastAsia="de-DE"/>
        </w:rPr>
        <w:t>die Lernenden und ihre persönlichen Lernprozesse</w:t>
      </w:r>
      <w:r w:rsidRPr="00C94A7C">
        <w:rPr>
          <w:rFonts w:ascii="Arial" w:eastAsia="Times New Roman" w:hAnsi="Arial" w:cs="Arial"/>
          <w:sz w:val="24"/>
          <w:szCs w:val="24"/>
          <w:lang w:val="de-DE" w:eastAsia="de-DE"/>
        </w:rPr>
        <w:t>. Nur so kann jede/r lernen, wie es für sie/ihn am besten passt.</w:t>
      </w:r>
    </w:p>
    <w:p w:rsidR="00C94A7C" w:rsidRPr="00C94A7C" w:rsidRDefault="00C94A7C" w:rsidP="00C94A7C">
      <w:pPr>
        <w:spacing w:before="450" w:after="0" w:line="240" w:lineRule="auto"/>
        <w:outlineLvl w:val="2"/>
        <w:rPr>
          <w:rFonts w:ascii="Optima LT W02 Bold" w:eastAsia="Times New Roman" w:hAnsi="Optima LT W02 Bold" w:cs="Arial"/>
          <w:color w:val="333333"/>
          <w:sz w:val="30"/>
          <w:szCs w:val="30"/>
          <w:lang w:val="de-DE" w:eastAsia="de-DE"/>
        </w:rPr>
      </w:pPr>
      <w:r w:rsidRPr="00C94A7C">
        <w:rPr>
          <w:rFonts w:ascii="Optima LT W02 Bold" w:eastAsia="Times New Roman" w:hAnsi="Optima LT W02 Bold" w:cs="Arial"/>
          <w:color w:val="333333"/>
          <w:sz w:val="30"/>
          <w:szCs w:val="30"/>
          <w:lang w:val="de-DE" w:eastAsia="de-DE"/>
        </w:rPr>
        <w:t>Wie wird LENA im WIFI-Kurs umgesetzt?</w:t>
      </w:r>
    </w:p>
    <w:p w:rsidR="00C94A7C" w:rsidRPr="00C94A7C" w:rsidRDefault="00C94A7C" w:rsidP="00C94A7C">
      <w:pPr>
        <w:spacing w:before="100" w:beforeAutospacing="1" w:after="100" w:afterAutospacing="1"/>
        <w:rPr>
          <w:rFonts w:ascii="Arial" w:eastAsia="Times New Roman" w:hAnsi="Arial" w:cs="Arial"/>
          <w:sz w:val="24"/>
          <w:szCs w:val="24"/>
          <w:lang w:val="de-DE" w:eastAsia="de-DE"/>
        </w:rPr>
      </w:pPr>
      <w:r w:rsidRPr="00C94A7C">
        <w:rPr>
          <w:rFonts w:ascii="Arial" w:eastAsia="Times New Roman" w:hAnsi="Arial" w:cs="Arial"/>
          <w:sz w:val="24"/>
          <w:szCs w:val="24"/>
          <w:lang w:val="de-DE" w:eastAsia="de-DE"/>
        </w:rPr>
        <w:t xml:space="preserve">Trainer/innen begleiten Sie mit einem </w:t>
      </w:r>
      <w:r w:rsidRPr="00C94A7C">
        <w:rPr>
          <w:rFonts w:ascii="Arial" w:eastAsia="Times New Roman" w:hAnsi="Arial" w:cs="Arial"/>
          <w:b/>
          <w:bCs/>
          <w:sz w:val="24"/>
          <w:szCs w:val="24"/>
          <w:lang w:val="de-DE" w:eastAsia="de-DE"/>
        </w:rPr>
        <w:t xml:space="preserve">Mix an innovativen Lernmethoden. </w:t>
      </w:r>
      <w:r w:rsidRPr="00C94A7C">
        <w:rPr>
          <w:rFonts w:ascii="Arial" w:eastAsia="Times New Roman" w:hAnsi="Arial" w:cs="Arial"/>
          <w:sz w:val="24"/>
          <w:szCs w:val="24"/>
          <w:lang w:val="de-DE" w:eastAsia="de-DE"/>
        </w:rPr>
        <w:t>Anhand von persönlichen Beispielen entdecken Sie Lösungen, die Sie sofort im Job umsetzen können. In aktivierender und wertschätzender Atmosphäre trainieren Sie auch das Lernen selbst – und gewinnen so genau jene Kompetenzen, die Sie für Ihren Erfolg im Beruf brauchen.</w:t>
      </w:r>
    </w:p>
    <w:p w:rsidR="00C94A7C" w:rsidRPr="00C94A7C" w:rsidRDefault="00C94A7C" w:rsidP="00C94A7C">
      <w:pPr>
        <w:spacing w:before="450" w:after="0" w:line="240" w:lineRule="auto"/>
        <w:outlineLvl w:val="2"/>
        <w:rPr>
          <w:rFonts w:ascii="Optima LT W02 Bold" w:eastAsia="Times New Roman" w:hAnsi="Optima LT W02 Bold" w:cs="Arial"/>
          <w:color w:val="333333"/>
          <w:sz w:val="30"/>
          <w:szCs w:val="30"/>
          <w:lang w:val="de-DE" w:eastAsia="de-DE"/>
        </w:rPr>
      </w:pPr>
      <w:r w:rsidRPr="00C94A7C">
        <w:rPr>
          <w:rFonts w:ascii="Optima LT W02 Bold" w:eastAsia="Times New Roman" w:hAnsi="Optima LT W02 Bold" w:cs="Arial"/>
          <w:color w:val="333333"/>
          <w:sz w:val="30"/>
          <w:szCs w:val="30"/>
          <w:lang w:val="de-DE" w:eastAsia="de-DE"/>
        </w:rPr>
        <w:t>Wer steckt hinter LENA?</w:t>
      </w:r>
    </w:p>
    <w:p w:rsidR="00C94A7C" w:rsidRPr="00C94A7C" w:rsidRDefault="00C94A7C" w:rsidP="00C94A7C">
      <w:pPr>
        <w:spacing w:before="100" w:beforeAutospacing="1" w:after="100" w:afterAutospacing="1"/>
        <w:rPr>
          <w:rFonts w:ascii="Arial" w:eastAsia="Times New Roman" w:hAnsi="Arial" w:cs="Arial"/>
          <w:sz w:val="24"/>
          <w:szCs w:val="24"/>
          <w:lang w:val="de-DE" w:eastAsia="de-DE"/>
        </w:rPr>
      </w:pPr>
      <w:r w:rsidRPr="00C94A7C">
        <w:rPr>
          <w:rFonts w:ascii="Arial" w:eastAsia="Times New Roman" w:hAnsi="Arial" w:cs="Arial"/>
          <w:sz w:val="24"/>
          <w:szCs w:val="24"/>
          <w:lang w:val="de-DE" w:eastAsia="de-DE"/>
        </w:rPr>
        <w:t xml:space="preserve">Das WIFI-Lernmodell LENA wurde mit wissenschaftlicher Unterstützung von </w:t>
      </w:r>
      <w:r w:rsidRPr="00C94A7C">
        <w:rPr>
          <w:rFonts w:ascii="Arial" w:eastAsia="Times New Roman" w:hAnsi="Arial" w:cs="Arial"/>
          <w:b/>
          <w:bCs/>
          <w:sz w:val="24"/>
          <w:szCs w:val="24"/>
          <w:lang w:val="de-DE" w:eastAsia="de-DE"/>
        </w:rPr>
        <w:t xml:space="preserve">Prof. Dr. Rolf Arnold </w:t>
      </w:r>
      <w:r w:rsidRPr="00C94A7C">
        <w:rPr>
          <w:rFonts w:ascii="Arial" w:eastAsia="Times New Roman" w:hAnsi="Arial" w:cs="Arial"/>
          <w:sz w:val="24"/>
          <w:szCs w:val="24"/>
          <w:lang w:val="de-DE" w:eastAsia="de-DE"/>
        </w:rPr>
        <w:t xml:space="preserve">entwickelt. Es wurden Methodenkriterien erarbeitet, die ein lebendiges und nachhaltiges Lernen möglich machen. Die Quintessenz: Lernen am WIFI darf </w:t>
      </w:r>
      <w:hyperlink r:id="rId6" w:tgtFrame="_self" w:tooltip="WIFI-Lernmodell LENA &gt; S-P-A-S-S-Lernmodell" w:history="1">
        <w:r w:rsidRPr="00C94A7C">
          <w:rPr>
            <w:rFonts w:ascii="Arial" w:eastAsia="Times New Roman" w:hAnsi="Arial" w:cs="Arial"/>
            <w:b/>
            <w:bCs/>
            <w:color w:val="339900"/>
            <w:sz w:val="18"/>
            <w:szCs w:val="18"/>
            <w:lang w:val="de-DE" w:eastAsia="de-DE"/>
          </w:rPr>
          <w:t>S.P.A.S.S.</w:t>
        </w:r>
      </w:hyperlink>
      <w:r w:rsidRPr="00C94A7C">
        <w:rPr>
          <w:rFonts w:ascii="Arial" w:eastAsia="Times New Roman" w:hAnsi="Arial" w:cs="Arial"/>
          <w:sz w:val="24"/>
          <w:szCs w:val="24"/>
          <w:lang w:val="de-DE" w:eastAsia="de-DE"/>
        </w:rPr>
        <w:t xml:space="preserve"> machen.</w:t>
      </w:r>
    </w:p>
    <w:p w:rsidR="004877A0" w:rsidRDefault="00C94A7C" w:rsidP="00C94A7C">
      <w:pPr>
        <w:spacing w:before="100" w:beforeAutospacing="1" w:after="100" w:afterAutospacing="1"/>
        <w:rPr>
          <w:rFonts w:ascii="Arial" w:eastAsia="Times New Roman" w:hAnsi="Arial" w:cs="Arial"/>
          <w:b/>
          <w:bCs/>
          <w:sz w:val="24"/>
          <w:szCs w:val="24"/>
          <w:lang w:val="de-DE" w:eastAsia="de-DE"/>
        </w:rPr>
      </w:pPr>
      <w:r w:rsidRPr="00C94A7C">
        <w:rPr>
          <w:rFonts w:ascii="Arial" w:eastAsia="Times New Roman" w:hAnsi="Arial" w:cs="Arial"/>
          <w:b/>
          <w:bCs/>
          <w:sz w:val="24"/>
          <w:szCs w:val="24"/>
          <w:lang w:val="de-DE" w:eastAsia="de-DE"/>
        </w:rPr>
        <w:t>Prof. Arnold ist einer der international renommiertesten Berufs- und Erwachsenenpädagogen und forscht an der TU Kaiserslautern.</w:t>
      </w:r>
      <w:r w:rsidR="004877A0">
        <w:rPr>
          <w:rFonts w:ascii="Arial" w:eastAsia="Times New Roman" w:hAnsi="Arial" w:cs="Arial"/>
          <w:b/>
          <w:bCs/>
          <w:sz w:val="24"/>
          <w:szCs w:val="24"/>
          <w:lang w:val="de-DE" w:eastAsia="de-DE"/>
        </w:rPr>
        <w:br/>
      </w:r>
    </w:p>
    <w:p w:rsidR="004877A0" w:rsidRDefault="004877A0">
      <w:pPr>
        <w:spacing w:line="276" w:lineRule="auto"/>
        <w:rPr>
          <w:rFonts w:ascii="Arial" w:eastAsia="Times New Roman" w:hAnsi="Arial" w:cs="Arial"/>
          <w:b/>
          <w:bCs/>
          <w:sz w:val="24"/>
          <w:szCs w:val="24"/>
          <w:lang w:val="de-DE" w:eastAsia="de-DE"/>
        </w:rPr>
      </w:pPr>
      <w:r>
        <w:rPr>
          <w:rFonts w:ascii="Arial" w:eastAsia="Times New Roman" w:hAnsi="Arial" w:cs="Arial"/>
          <w:b/>
          <w:bCs/>
          <w:sz w:val="24"/>
          <w:szCs w:val="24"/>
          <w:lang w:val="de-DE" w:eastAsia="de-DE"/>
        </w:rPr>
        <w:br w:type="page"/>
      </w:r>
    </w:p>
    <w:p w:rsidR="00C94A7C" w:rsidRDefault="00C94A7C" w:rsidP="00C94A7C">
      <w:pPr>
        <w:spacing w:before="100" w:beforeAutospacing="1" w:after="100" w:afterAutospacing="1"/>
        <w:rPr>
          <w:rFonts w:ascii="Arial" w:eastAsia="Times New Roman" w:hAnsi="Arial" w:cs="Arial"/>
          <w:b/>
          <w:bCs/>
          <w:sz w:val="24"/>
          <w:szCs w:val="24"/>
          <w:lang w:val="de-DE" w:eastAsia="de-DE"/>
        </w:rPr>
      </w:pPr>
      <w:bookmarkStart w:id="0" w:name="_GoBack"/>
      <w:bookmarkEnd w:id="0"/>
    </w:p>
    <w:p w:rsidR="004877A0" w:rsidRDefault="004877A0" w:rsidP="00C94A7C">
      <w:pPr>
        <w:spacing w:before="100" w:beforeAutospacing="1" w:after="100" w:afterAutospacing="1"/>
        <w:rPr>
          <w:rFonts w:ascii="Arial" w:eastAsia="Times New Roman" w:hAnsi="Arial" w:cs="Arial"/>
          <w:b/>
          <w:bCs/>
          <w:sz w:val="24"/>
          <w:szCs w:val="24"/>
          <w:lang w:val="de-DE" w:eastAsia="de-DE"/>
        </w:rPr>
      </w:pPr>
    </w:p>
    <w:p w:rsidR="004877A0" w:rsidRPr="004877A0" w:rsidRDefault="004877A0" w:rsidP="004877A0">
      <w:pPr>
        <w:spacing w:before="450" w:after="0" w:line="240" w:lineRule="auto"/>
        <w:outlineLvl w:val="2"/>
        <w:rPr>
          <w:rFonts w:ascii="Arial" w:eastAsia="Times New Roman" w:hAnsi="Arial" w:cs="Arial"/>
          <w:color w:val="333333"/>
          <w:sz w:val="30"/>
          <w:szCs w:val="30"/>
          <w:lang w:val="de-DE" w:eastAsia="de-DE"/>
        </w:rPr>
      </w:pPr>
      <w:r w:rsidRPr="004877A0">
        <w:rPr>
          <w:rFonts w:ascii="Arial" w:eastAsia="Times New Roman" w:hAnsi="Arial" w:cs="Arial"/>
          <w:color w:val="333333"/>
          <w:sz w:val="30"/>
          <w:szCs w:val="30"/>
          <w:lang w:val="de-DE" w:eastAsia="de-DE"/>
        </w:rPr>
        <w:t>SPASS = Selbstgesteuert, produktiv, aktivierend, situativ, sozial</w:t>
      </w:r>
    </w:p>
    <w:p w:rsidR="004877A0" w:rsidRPr="004877A0" w:rsidRDefault="004877A0" w:rsidP="004877A0">
      <w:pPr>
        <w:spacing w:after="0" w:line="240" w:lineRule="auto"/>
        <w:rPr>
          <w:rFonts w:ascii="Arial" w:eastAsia="Times New Roman" w:hAnsi="Arial" w:cs="Arial"/>
          <w:sz w:val="24"/>
          <w:szCs w:val="24"/>
          <w:lang w:val="de-DE" w:eastAsia="de-DE"/>
        </w:rPr>
      </w:pPr>
    </w:p>
    <w:tbl>
      <w:tblPr>
        <w:tblW w:w="4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04"/>
      </w:tblGrid>
      <w:tr w:rsidR="004877A0" w:rsidRPr="004877A0" w:rsidTr="004877A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7A0" w:rsidRPr="004877A0" w:rsidRDefault="004877A0" w:rsidP="004877A0">
            <w:pPr>
              <w:spacing w:before="450" w:after="0" w:line="240" w:lineRule="auto"/>
              <w:outlineLvl w:val="2"/>
              <w:rPr>
                <w:rFonts w:ascii="Arial" w:eastAsia="Times New Roman" w:hAnsi="Arial" w:cs="Arial"/>
                <w:color w:val="333333"/>
                <w:sz w:val="30"/>
                <w:szCs w:val="30"/>
                <w:lang w:val="de-DE" w:eastAsia="de-DE"/>
              </w:rPr>
            </w:pPr>
            <w:r w:rsidRPr="004877A0">
              <w:rPr>
                <w:rFonts w:ascii="Arial" w:eastAsia="Times New Roman" w:hAnsi="Arial" w:cs="Arial"/>
                <w:color w:val="333333"/>
                <w:sz w:val="30"/>
                <w:szCs w:val="30"/>
                <w:lang w:val="de-DE" w:eastAsia="de-DE"/>
              </w:rPr>
              <w:t>Selbstgesteuert</w:t>
            </w:r>
          </w:p>
          <w:p w:rsidR="004877A0" w:rsidRPr="004877A0" w:rsidRDefault="004877A0" w:rsidP="004877A0">
            <w:pPr>
              <w:numPr>
                <w:ilvl w:val="0"/>
                <w:numId w:val="1"/>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Bestimmen Sie selbst Schwerpunkte und Lernwege.</w:t>
            </w:r>
          </w:p>
          <w:p w:rsidR="004877A0" w:rsidRPr="004877A0" w:rsidRDefault="004877A0" w:rsidP="004877A0">
            <w:pPr>
              <w:numPr>
                <w:ilvl w:val="0"/>
                <w:numId w:val="1"/>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Übernehmen Sie die Verantwortung und überprüfen Sie Ihre Lernergebnisse selbst.</w:t>
            </w:r>
          </w:p>
        </w:tc>
      </w:tr>
      <w:tr w:rsidR="004877A0" w:rsidRPr="004877A0" w:rsidTr="004877A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7A0" w:rsidRPr="004877A0" w:rsidRDefault="004877A0" w:rsidP="004877A0">
            <w:pPr>
              <w:spacing w:before="450" w:after="0" w:line="240" w:lineRule="auto"/>
              <w:outlineLvl w:val="2"/>
              <w:rPr>
                <w:rFonts w:ascii="Arial" w:eastAsia="Times New Roman" w:hAnsi="Arial" w:cs="Arial"/>
                <w:color w:val="333333"/>
                <w:sz w:val="30"/>
                <w:szCs w:val="30"/>
                <w:lang w:val="de-DE" w:eastAsia="de-DE"/>
              </w:rPr>
            </w:pPr>
            <w:r w:rsidRPr="004877A0">
              <w:rPr>
                <w:rFonts w:ascii="Arial" w:eastAsia="Times New Roman" w:hAnsi="Arial" w:cs="Arial"/>
                <w:color w:val="333333"/>
                <w:sz w:val="30"/>
                <w:szCs w:val="30"/>
                <w:lang w:val="de-DE" w:eastAsia="de-DE"/>
              </w:rPr>
              <w:t>Produktiv</w:t>
            </w:r>
          </w:p>
          <w:p w:rsidR="004877A0" w:rsidRPr="004877A0" w:rsidRDefault="004877A0" w:rsidP="004877A0">
            <w:pPr>
              <w:numPr>
                <w:ilvl w:val="0"/>
                <w:numId w:val="2"/>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Bringen Sie Ihre wertvollen Erfahrungen und Vorwissen mit ein.</w:t>
            </w:r>
            <w:r w:rsidRPr="004877A0">
              <w:rPr>
                <w:rFonts w:ascii="Arial" w:eastAsia="Times New Roman" w:hAnsi="Arial" w:cs="Arial"/>
                <w:sz w:val="24"/>
                <w:szCs w:val="24"/>
                <w:lang w:val="de-DE" w:eastAsia="de-DE"/>
              </w:rPr>
              <w:br/>
              <w:t> </w:t>
            </w:r>
          </w:p>
          <w:p w:rsidR="004877A0" w:rsidRPr="004877A0" w:rsidRDefault="004877A0" w:rsidP="004877A0">
            <w:pPr>
              <w:numPr>
                <w:ilvl w:val="0"/>
                <w:numId w:val="2"/>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Finden Sie Raum für Neugier und Entdeckung(</w:t>
            </w:r>
            <w:proofErr w:type="spellStart"/>
            <w:r w:rsidRPr="004877A0">
              <w:rPr>
                <w:rFonts w:ascii="Arial" w:eastAsia="Times New Roman" w:hAnsi="Arial" w:cs="Arial"/>
                <w:sz w:val="24"/>
                <w:szCs w:val="24"/>
                <w:lang w:val="de-DE" w:eastAsia="de-DE"/>
              </w:rPr>
              <w:t>sarbeit</w:t>
            </w:r>
            <w:proofErr w:type="spellEnd"/>
            <w:r w:rsidRPr="004877A0">
              <w:rPr>
                <w:rFonts w:ascii="Arial" w:eastAsia="Times New Roman" w:hAnsi="Arial" w:cs="Arial"/>
                <w:sz w:val="24"/>
                <w:szCs w:val="24"/>
                <w:lang w:val="de-DE" w:eastAsia="de-DE"/>
              </w:rPr>
              <w:t>).</w:t>
            </w:r>
          </w:p>
        </w:tc>
      </w:tr>
      <w:tr w:rsidR="004877A0" w:rsidRPr="004877A0" w:rsidTr="004877A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7A0" w:rsidRPr="004877A0" w:rsidRDefault="004877A0" w:rsidP="004877A0">
            <w:pPr>
              <w:spacing w:before="450" w:after="0" w:line="240" w:lineRule="auto"/>
              <w:outlineLvl w:val="2"/>
              <w:rPr>
                <w:rFonts w:ascii="Arial" w:eastAsia="Times New Roman" w:hAnsi="Arial" w:cs="Arial"/>
                <w:color w:val="333333"/>
                <w:sz w:val="30"/>
                <w:szCs w:val="30"/>
                <w:lang w:val="de-DE" w:eastAsia="de-DE"/>
              </w:rPr>
            </w:pPr>
            <w:r w:rsidRPr="004877A0">
              <w:rPr>
                <w:rFonts w:ascii="Arial" w:eastAsia="Times New Roman" w:hAnsi="Arial" w:cs="Arial"/>
                <w:color w:val="333333"/>
                <w:sz w:val="30"/>
                <w:szCs w:val="30"/>
                <w:lang w:val="de-DE" w:eastAsia="de-DE"/>
              </w:rPr>
              <w:t>Aktivierend</w:t>
            </w:r>
          </w:p>
          <w:p w:rsidR="004877A0" w:rsidRPr="004877A0" w:rsidRDefault="004877A0" w:rsidP="004877A0">
            <w:pPr>
              <w:numPr>
                <w:ilvl w:val="0"/>
                <w:numId w:val="3"/>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Erarbeiten Sie durch konkrete Aufgabenstellungen persönlich oder im Team Lösungen.</w:t>
            </w:r>
            <w:r w:rsidRPr="004877A0">
              <w:rPr>
                <w:rFonts w:ascii="Arial" w:eastAsia="Times New Roman" w:hAnsi="Arial" w:cs="Arial"/>
                <w:sz w:val="24"/>
                <w:szCs w:val="24"/>
                <w:lang w:val="de-DE" w:eastAsia="de-DE"/>
              </w:rPr>
              <w:br/>
              <w:t> </w:t>
            </w:r>
          </w:p>
          <w:p w:rsidR="004877A0" w:rsidRPr="004877A0" w:rsidRDefault="004877A0" w:rsidP="004877A0">
            <w:pPr>
              <w:numPr>
                <w:ilvl w:val="0"/>
                <w:numId w:val="3"/>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Entwickeln Sie selbst Initiativen.</w:t>
            </w:r>
          </w:p>
        </w:tc>
      </w:tr>
      <w:tr w:rsidR="004877A0" w:rsidRPr="004877A0" w:rsidTr="004877A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7A0" w:rsidRPr="004877A0" w:rsidRDefault="004877A0" w:rsidP="004877A0">
            <w:pPr>
              <w:spacing w:before="450" w:after="0" w:line="240" w:lineRule="auto"/>
              <w:outlineLvl w:val="2"/>
              <w:rPr>
                <w:rFonts w:ascii="Arial" w:eastAsia="Times New Roman" w:hAnsi="Arial" w:cs="Arial"/>
                <w:color w:val="333333"/>
                <w:sz w:val="30"/>
                <w:szCs w:val="30"/>
                <w:lang w:val="de-DE" w:eastAsia="de-DE"/>
              </w:rPr>
            </w:pPr>
            <w:r w:rsidRPr="004877A0">
              <w:rPr>
                <w:rFonts w:ascii="Arial" w:eastAsia="Times New Roman" w:hAnsi="Arial" w:cs="Arial"/>
                <w:color w:val="333333"/>
                <w:sz w:val="30"/>
                <w:szCs w:val="30"/>
                <w:lang w:val="de-DE" w:eastAsia="de-DE"/>
              </w:rPr>
              <w:t>Situativ</w:t>
            </w:r>
          </w:p>
          <w:p w:rsidR="004877A0" w:rsidRPr="004877A0" w:rsidRDefault="004877A0" w:rsidP="004877A0">
            <w:pPr>
              <w:numPr>
                <w:ilvl w:val="0"/>
                <w:numId w:val="4"/>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Nützen und reflektieren Sie die Situation im Hier und Jetzt.</w:t>
            </w:r>
            <w:r w:rsidRPr="004877A0">
              <w:rPr>
                <w:rFonts w:ascii="Arial" w:eastAsia="Times New Roman" w:hAnsi="Arial" w:cs="Arial"/>
                <w:sz w:val="24"/>
                <w:szCs w:val="24"/>
                <w:lang w:val="de-DE" w:eastAsia="de-DE"/>
              </w:rPr>
              <w:br/>
              <w:t> </w:t>
            </w:r>
          </w:p>
          <w:p w:rsidR="004877A0" w:rsidRPr="004877A0" w:rsidRDefault="004877A0" w:rsidP="004877A0">
            <w:pPr>
              <w:numPr>
                <w:ilvl w:val="0"/>
                <w:numId w:val="4"/>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Arbeiten Sie erlebensorientiert und übertragen Sie Musterlösungen in Ihre eigene Praxis.</w:t>
            </w:r>
          </w:p>
        </w:tc>
      </w:tr>
      <w:tr w:rsidR="004877A0" w:rsidRPr="004877A0" w:rsidTr="004877A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7A0" w:rsidRPr="004877A0" w:rsidRDefault="004877A0" w:rsidP="004877A0">
            <w:pPr>
              <w:spacing w:before="450" w:after="0" w:line="240" w:lineRule="auto"/>
              <w:outlineLvl w:val="2"/>
              <w:rPr>
                <w:rFonts w:ascii="Arial" w:eastAsia="Times New Roman" w:hAnsi="Arial" w:cs="Arial"/>
                <w:color w:val="333333"/>
                <w:sz w:val="30"/>
                <w:szCs w:val="30"/>
                <w:lang w:val="de-DE" w:eastAsia="de-DE"/>
              </w:rPr>
            </w:pPr>
            <w:r w:rsidRPr="004877A0">
              <w:rPr>
                <w:rFonts w:ascii="Arial" w:eastAsia="Times New Roman" w:hAnsi="Arial" w:cs="Arial"/>
                <w:color w:val="333333"/>
                <w:sz w:val="30"/>
                <w:szCs w:val="30"/>
                <w:lang w:val="de-DE" w:eastAsia="de-DE"/>
              </w:rPr>
              <w:t>Sozial</w:t>
            </w:r>
          </w:p>
          <w:p w:rsidR="004877A0" w:rsidRPr="004877A0" w:rsidRDefault="004877A0" w:rsidP="004877A0">
            <w:pPr>
              <w:numPr>
                <w:ilvl w:val="0"/>
                <w:numId w:val="5"/>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Erfahren Sie als Person und für Ihre Lernfortschritte Wertschätzung.</w:t>
            </w:r>
            <w:r w:rsidRPr="004877A0">
              <w:rPr>
                <w:rFonts w:ascii="Arial" w:eastAsia="Times New Roman" w:hAnsi="Arial" w:cs="Arial"/>
                <w:sz w:val="24"/>
                <w:szCs w:val="24"/>
                <w:lang w:val="de-DE" w:eastAsia="de-DE"/>
              </w:rPr>
              <w:br/>
              <w:t> </w:t>
            </w:r>
          </w:p>
          <w:p w:rsidR="004877A0" w:rsidRPr="004877A0" w:rsidRDefault="004877A0" w:rsidP="004877A0">
            <w:pPr>
              <w:numPr>
                <w:ilvl w:val="0"/>
                <w:numId w:val="5"/>
              </w:numPr>
              <w:spacing w:before="100" w:beforeAutospacing="1" w:after="100" w:afterAutospacing="1"/>
              <w:ind w:left="450"/>
              <w:rPr>
                <w:rFonts w:ascii="Arial" w:eastAsia="Times New Roman" w:hAnsi="Arial" w:cs="Arial"/>
                <w:sz w:val="24"/>
                <w:szCs w:val="24"/>
                <w:lang w:val="de-DE" w:eastAsia="de-DE"/>
              </w:rPr>
            </w:pPr>
            <w:r w:rsidRPr="004877A0">
              <w:rPr>
                <w:rFonts w:ascii="Arial" w:eastAsia="Times New Roman" w:hAnsi="Arial" w:cs="Arial"/>
                <w:sz w:val="24"/>
                <w:szCs w:val="24"/>
                <w:lang w:val="de-DE" w:eastAsia="de-DE"/>
              </w:rPr>
              <w:t>Nutzen Sie Zeit und Raum für Ihre Fragen und Feedback.</w:t>
            </w:r>
          </w:p>
        </w:tc>
      </w:tr>
    </w:tbl>
    <w:p w:rsidR="004877A0" w:rsidRPr="00C94A7C" w:rsidRDefault="004877A0" w:rsidP="00C94A7C">
      <w:pPr>
        <w:spacing w:before="100" w:beforeAutospacing="1" w:after="100" w:afterAutospacing="1"/>
        <w:rPr>
          <w:rFonts w:ascii="Arial" w:eastAsia="Times New Roman" w:hAnsi="Arial" w:cs="Arial"/>
          <w:sz w:val="24"/>
          <w:szCs w:val="24"/>
          <w:lang w:val="de-DE" w:eastAsia="de-DE"/>
        </w:rPr>
      </w:pPr>
    </w:p>
    <w:p w:rsidR="008D5B89" w:rsidRPr="008930E1" w:rsidRDefault="008D5B89" w:rsidP="008930E1"/>
    <w:sectPr w:rsidR="008D5B89" w:rsidRPr="008930E1" w:rsidSect="009126FA">
      <w:pgSz w:w="11907" w:h="16839" w:code="9"/>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tima">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tima LT W02 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E4DCB"/>
    <w:multiLevelType w:val="multilevel"/>
    <w:tmpl w:val="5846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AC7916"/>
    <w:multiLevelType w:val="multilevel"/>
    <w:tmpl w:val="2ADC9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7070C0"/>
    <w:multiLevelType w:val="multilevel"/>
    <w:tmpl w:val="8F6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611F74"/>
    <w:multiLevelType w:val="multilevel"/>
    <w:tmpl w:val="A2366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7C3B2A"/>
    <w:multiLevelType w:val="multilevel"/>
    <w:tmpl w:val="06FEA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A7C"/>
    <w:rsid w:val="00000ED7"/>
    <w:rsid w:val="00030686"/>
    <w:rsid w:val="001F3212"/>
    <w:rsid w:val="002C3168"/>
    <w:rsid w:val="003E7069"/>
    <w:rsid w:val="00461DD1"/>
    <w:rsid w:val="004877A0"/>
    <w:rsid w:val="00621A7D"/>
    <w:rsid w:val="006B1BC4"/>
    <w:rsid w:val="00714F1C"/>
    <w:rsid w:val="008930E1"/>
    <w:rsid w:val="008B3561"/>
    <w:rsid w:val="008D5B89"/>
    <w:rsid w:val="009126FA"/>
    <w:rsid w:val="00AE004B"/>
    <w:rsid w:val="00C367C0"/>
    <w:rsid w:val="00C94A7C"/>
    <w:rsid w:val="00D20EBD"/>
    <w:rsid w:val="00F01C0F"/>
    <w:rsid w:val="00F922EF"/>
    <w:rsid w:val="00FA17D1"/>
    <w:rsid w:val="00FD28C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CFD73-2C02-4B55-B001-BBCB06689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3561"/>
    <w:pPr>
      <w:spacing w:line="240" w:lineRule="atLeast"/>
    </w:pPr>
    <w:rPr>
      <w:rFonts w:ascii="Optima" w:hAnsi="Optima"/>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94A7C"/>
    <w:rPr>
      <w:color w:val="0000FF" w:themeColor="hyperlink"/>
      <w:u w:val="single"/>
    </w:rPr>
  </w:style>
  <w:style w:type="character" w:styleId="BesuchterHyperlink">
    <w:name w:val="FollowedHyperlink"/>
    <w:basedOn w:val="Absatz-Standardschriftart"/>
    <w:uiPriority w:val="99"/>
    <w:semiHidden/>
    <w:unhideWhenUsed/>
    <w:rsid w:val="00D20E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496555">
      <w:bodyDiv w:val="1"/>
      <w:marLeft w:val="0"/>
      <w:marRight w:val="0"/>
      <w:marTop w:val="0"/>
      <w:marBottom w:val="0"/>
      <w:divBdr>
        <w:top w:val="none" w:sz="0" w:space="0" w:color="auto"/>
        <w:left w:val="none" w:sz="0" w:space="0" w:color="auto"/>
        <w:bottom w:val="none" w:sz="0" w:space="0" w:color="auto"/>
        <w:right w:val="none" w:sz="0" w:space="0" w:color="auto"/>
      </w:divBdr>
      <w:divsChild>
        <w:div w:id="1734311864">
          <w:marLeft w:val="0"/>
          <w:marRight w:val="0"/>
          <w:marTop w:val="0"/>
          <w:marBottom w:val="0"/>
          <w:divBdr>
            <w:top w:val="none" w:sz="0" w:space="0" w:color="auto"/>
            <w:left w:val="none" w:sz="0" w:space="0" w:color="auto"/>
            <w:bottom w:val="none" w:sz="0" w:space="0" w:color="auto"/>
            <w:right w:val="none" w:sz="0" w:space="0" w:color="auto"/>
          </w:divBdr>
          <w:divsChild>
            <w:div w:id="417412576">
              <w:marLeft w:val="0"/>
              <w:marRight w:val="0"/>
              <w:marTop w:val="0"/>
              <w:marBottom w:val="0"/>
              <w:divBdr>
                <w:top w:val="none" w:sz="0" w:space="0" w:color="auto"/>
                <w:left w:val="none" w:sz="0" w:space="0" w:color="auto"/>
                <w:bottom w:val="none" w:sz="0" w:space="0" w:color="auto"/>
                <w:right w:val="none" w:sz="0" w:space="0" w:color="auto"/>
              </w:divBdr>
              <w:divsChild>
                <w:div w:id="26682948">
                  <w:marLeft w:val="0"/>
                  <w:marRight w:val="0"/>
                  <w:marTop w:val="0"/>
                  <w:marBottom w:val="0"/>
                  <w:divBdr>
                    <w:top w:val="none" w:sz="0" w:space="0" w:color="auto"/>
                    <w:left w:val="none" w:sz="0" w:space="0" w:color="auto"/>
                    <w:bottom w:val="none" w:sz="0" w:space="0" w:color="auto"/>
                    <w:right w:val="none" w:sz="0" w:space="0" w:color="auto"/>
                  </w:divBdr>
                  <w:divsChild>
                    <w:div w:id="761267100">
                      <w:marLeft w:val="0"/>
                      <w:marRight w:val="0"/>
                      <w:marTop w:val="0"/>
                      <w:marBottom w:val="0"/>
                      <w:divBdr>
                        <w:top w:val="none" w:sz="0" w:space="0" w:color="auto"/>
                        <w:left w:val="single" w:sz="6" w:space="29" w:color="E5E5E5"/>
                        <w:bottom w:val="none" w:sz="0" w:space="0" w:color="auto"/>
                        <w:right w:val="none" w:sz="0" w:space="0" w:color="auto"/>
                      </w:divBdr>
                      <w:divsChild>
                        <w:div w:id="145162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306487">
      <w:bodyDiv w:val="1"/>
      <w:marLeft w:val="0"/>
      <w:marRight w:val="0"/>
      <w:marTop w:val="0"/>
      <w:marBottom w:val="0"/>
      <w:divBdr>
        <w:top w:val="none" w:sz="0" w:space="0" w:color="auto"/>
        <w:left w:val="none" w:sz="0" w:space="0" w:color="auto"/>
        <w:bottom w:val="none" w:sz="0" w:space="0" w:color="auto"/>
        <w:right w:val="none" w:sz="0" w:space="0" w:color="auto"/>
      </w:divBdr>
      <w:divsChild>
        <w:div w:id="1991131373">
          <w:marLeft w:val="0"/>
          <w:marRight w:val="0"/>
          <w:marTop w:val="0"/>
          <w:marBottom w:val="0"/>
          <w:divBdr>
            <w:top w:val="none" w:sz="0" w:space="0" w:color="auto"/>
            <w:left w:val="none" w:sz="0" w:space="0" w:color="auto"/>
            <w:bottom w:val="none" w:sz="0" w:space="0" w:color="auto"/>
            <w:right w:val="none" w:sz="0" w:space="0" w:color="auto"/>
          </w:divBdr>
          <w:divsChild>
            <w:div w:id="555434335">
              <w:marLeft w:val="0"/>
              <w:marRight w:val="0"/>
              <w:marTop w:val="0"/>
              <w:marBottom w:val="0"/>
              <w:divBdr>
                <w:top w:val="none" w:sz="0" w:space="0" w:color="auto"/>
                <w:left w:val="none" w:sz="0" w:space="0" w:color="auto"/>
                <w:bottom w:val="none" w:sz="0" w:space="0" w:color="auto"/>
                <w:right w:val="none" w:sz="0" w:space="0" w:color="auto"/>
              </w:divBdr>
              <w:divsChild>
                <w:div w:id="38631617">
                  <w:marLeft w:val="0"/>
                  <w:marRight w:val="0"/>
                  <w:marTop w:val="0"/>
                  <w:marBottom w:val="0"/>
                  <w:divBdr>
                    <w:top w:val="none" w:sz="0" w:space="0" w:color="auto"/>
                    <w:left w:val="none" w:sz="0" w:space="0" w:color="auto"/>
                    <w:bottom w:val="none" w:sz="0" w:space="0" w:color="auto"/>
                    <w:right w:val="none" w:sz="0" w:space="0" w:color="auto"/>
                  </w:divBdr>
                  <w:divsChild>
                    <w:div w:id="1649238730">
                      <w:marLeft w:val="0"/>
                      <w:marRight w:val="0"/>
                      <w:marTop w:val="0"/>
                      <w:marBottom w:val="0"/>
                      <w:divBdr>
                        <w:top w:val="none" w:sz="0" w:space="0" w:color="auto"/>
                        <w:left w:val="single" w:sz="6" w:space="29" w:color="E5E5E5"/>
                        <w:bottom w:val="none" w:sz="0" w:space="0" w:color="auto"/>
                        <w:right w:val="none" w:sz="0" w:space="0" w:color="auto"/>
                      </w:divBdr>
                      <w:divsChild>
                        <w:div w:id="20004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fi.at/Service/WIFI-Lernmodell%20LENA/Was%20ist%20das%20WIFI-Lernmodell%20LENA/S-P-A-S-S-Lernmodell" TargetMode="External"/><Relationship Id="rId5" Type="http://schemas.openxmlformats.org/officeDocument/2006/relationships/hyperlink" Target="http://www.wifi.at/Service/WIFI-Lernmodell%20LENA/Was%20ist%20das%20WIFI-Lernmodell%20LENA/WIFI-Lernmodell%20LENA"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390</Words>
  <Characters>2460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Wirtschaftskammer OÖ</Company>
  <LinksUpToDate>false</LinksUpToDate>
  <CharactersWithSpaces>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Wolfsegger Reinhard Mag. - WIFI OÖ</dc:creator>
  <cp:keywords/>
  <dc:description/>
  <cp:lastModifiedBy>Wolfsegger Reinhard Mag. - WIFI OÖ</cp:lastModifiedBy>
  <cp:revision>3</cp:revision>
  <dcterms:created xsi:type="dcterms:W3CDTF">2014-06-02T08:43:00Z</dcterms:created>
  <dcterms:modified xsi:type="dcterms:W3CDTF">2014-06-02T09:11:00Z</dcterms:modified>
</cp:coreProperties>
</file>